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22" w:rsidRDefault="008125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4.85pt;margin-top:5.45pt;width:160.3pt;height:22pt;z-index:251664384;mso-width-relative:margin;mso-height-relative:margin" strokecolor="white [3212]">
            <v:textbox style="mso-next-textbox:#_x0000_s1033">
              <w:txbxContent>
                <w:p w:rsidR="00333328" w:rsidRDefault="006B598A" w:rsidP="00333328">
                  <w:r>
                    <w:t>40</w:t>
                  </w:r>
                  <w:r w:rsidR="00333328">
                    <w:t>”</w:t>
                  </w:r>
                  <w:r>
                    <w:t xml:space="preserve"> TOP OF BOWL</w:t>
                  </w:r>
                  <w:r w:rsidR="00082438">
                    <w:t xml:space="preserve">    REAR VIEW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77" type="#_x0000_t126" style="position:absolute;margin-left:226.85pt;margin-top:73.35pt;width:10.4pt;height:55.3pt;z-index:251711488"/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76" type="#_x0000_t125" style="position:absolute;margin-left:252.45pt;margin-top:73.35pt;width:7.15pt;height:77.3pt;z-index:25171046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74.55pt;margin-top:115.45pt;width:162.4pt;height:0;z-index:251677696" o:connectortype="straight" strokeweight="1.75pt"/>
        </w:pict>
      </w:r>
      <w:r>
        <w:rPr>
          <w:noProof/>
        </w:rPr>
        <w:pict>
          <v:shape id="_x0000_s1055" type="#_x0000_t32" style="position:absolute;margin-left:336.9pt;margin-top:116.1pt;width:.05pt;height:188.2pt;z-index:251686912" o:connectortype="straight" strokeweight="1.75pt"/>
        </w:pict>
      </w:r>
      <w:r>
        <w:rPr>
          <w:noProof/>
        </w:rPr>
        <w:pict>
          <v:shape id="_x0000_s1054" type="#_x0000_t32" style="position:absolute;margin-left:174.55pt;margin-top:116.1pt;width:.05pt;height:187.4pt;z-index:251685888" o:connectortype="straight" strokeweight="1.75pt"/>
        </w:pict>
      </w:r>
      <w:r>
        <w:rPr>
          <w:noProof/>
        </w:rPr>
        <w:pict>
          <v:rect id="_x0000_s1074" style="position:absolute;margin-left:175.95pt;margin-top:115.45pt;width:160.95pt;height:185.45pt;z-index:-251609088"/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3" type="#_x0000_t119" style="position:absolute;margin-left:223.2pt;margin-top:111.35pt;width:65.5pt;height:146.7pt;z-index:251704320" fillcolor="#f2f2f2 [3052]" strokecolor="black [3213]" strokeweight="3pt">
            <v:fill opacity="39977f"/>
            <v:shadow on="t" type="perspective" color="#7f7f7f [1601]" opacity=".5" offset="1pt" offset2="-1pt"/>
          </v:shape>
        </w:pict>
      </w:r>
      <w:r>
        <w:rPr>
          <w:noProof/>
        </w:rPr>
        <w:pict>
          <v:oval id="_x0000_s1031" style="position:absolute;margin-left:233pt;margin-top:187.45pt;width:46.15pt;height:65.9pt;z-index:251705344" strokeweight="2.25pt">
            <v:fill opacity="7864f"/>
          </v:oval>
        </w:pict>
      </w:r>
      <w:r>
        <w:rPr>
          <w:noProof/>
        </w:rPr>
        <w:pict>
          <v:shape id="_x0000_s1039" type="#_x0000_t202" style="position:absolute;margin-left:210.7pt;margin-top:308.4pt;width:96.45pt;height:40.05pt;z-index:251670528;mso-width-relative:margin;mso-height-relative:margin" strokecolor="white [3212]">
            <v:textbox style="mso-next-textbox:#_x0000_s1039">
              <w:txbxContent>
                <w:p w:rsidR="00C32BAA" w:rsidRDefault="00333328" w:rsidP="00C32BAA">
                  <w:pPr>
                    <w:jc w:val="center"/>
                  </w:pPr>
                  <w:r>
                    <w:t>2</w:t>
                  </w:r>
                  <w:r w:rsidR="006B598A">
                    <w:t>2</w:t>
                  </w:r>
                  <w:r>
                    <w:t>”</w:t>
                  </w:r>
                  <w:r w:rsidR="00C32BAA">
                    <w:t xml:space="preserve"> REAR PANEL    SHROUD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0" type="#_x0000_t132" style="position:absolute;margin-left:208.55pt;margin-top:10.85pt;width:97.1pt;height:74.05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0" type="#_x0000_t132" style="position:absolute;margin-left:220.35pt;margin-top:59.05pt;width:1in;height:52.3pt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9" type="#_x0000_t120" style="position:absolute;margin-left:326.05pt;margin-top:279.5pt;width:7.15pt;height:7.15pt;z-index:25170124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71" type="#_x0000_t120" style="position:absolute;margin-left:174.55pt;margin-top:283.15pt;width:7.15pt;height:7.15pt;z-index:25170329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68" type="#_x0000_t120" style="position:absolute;margin-left:175.95pt;margin-top:202.2pt;width:7.15pt;height:7.15pt;z-index:25170022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70" type="#_x0000_t120" style="position:absolute;margin-left:176.35pt;margin-top:135.8pt;width:7.15pt;height:7.15pt;z-index:2517022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67" type="#_x0000_t120" style="position:absolute;margin-left:326.05pt;margin-top:195.8pt;width:7.15pt;height:7.15pt;z-index:2516992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66" type="#_x0000_t120" style="position:absolute;margin-left:326.05pt;margin-top:128.65pt;width:7.15pt;height:7.15pt;z-index:2516981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</w:rPr>
        <w:pict>
          <v:shape id="_x0000_s1038" type="#_x0000_t202" style="position:absolute;margin-left:233pt;margin-top:362.9pt;width:55.7pt;height:22pt;z-index:251669504;mso-width-relative:margin;mso-height-relative:margin" strokecolor="white [3212]">
            <v:textbox style="mso-next-textbox:#_x0000_s1038">
              <w:txbxContent>
                <w:p w:rsidR="00333328" w:rsidRDefault="00333328" w:rsidP="00333328">
                  <w:r>
                    <w:t>2</w:t>
                  </w:r>
                  <w:r w:rsidR="006B598A">
                    <w:t>7</w:t>
                  </w:r>
                  <w:r>
                    <w:t>”</w:t>
                  </w:r>
                  <w:r w:rsidR="00C32BAA">
                    <w:t xml:space="preserve"> 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154.85pt;margin-top:360.9pt;width:199.05pt;height:0;z-index:251697152" o:connectortype="straight">
            <v:stroke dashstyle="dash" startarrow="block" endarrow="block"/>
          </v:shape>
        </w:pict>
      </w:r>
      <w:r>
        <w:rPr>
          <w:noProof/>
        </w:rPr>
        <w:pict>
          <v:shape id="_x0000_s1064" type="#_x0000_t32" style="position:absolute;margin-left:174.55pt;margin-top:312.45pt;width:162.35pt;height:0;z-index:251696128" o:connectortype="straight">
            <v:stroke dashstyle="dash" startarrow="block" endarrow="block"/>
          </v:shape>
        </w:pict>
      </w:r>
      <w:r>
        <w:rPr>
          <w:noProof/>
        </w:rPr>
        <w:pict>
          <v:shape id="_x0000_s1053" type="#_x0000_t32" style="position:absolute;margin-left:353.9pt;margin-top:336.9pt;width:0;height:36pt;z-index:251684864" o:connectortype="straight"/>
        </w:pict>
      </w:r>
      <w:r>
        <w:rPr>
          <w:noProof/>
        </w:rPr>
        <w:pict>
          <v:shape id="_x0000_s1052" type="#_x0000_t32" style="position:absolute;margin-left:154.85pt;margin-top:336.25pt;width:0;height:36pt;z-index:251683840" o:connectortype="straight"/>
        </w:pict>
      </w:r>
      <w:r>
        <w:rPr>
          <w:noProof/>
        </w:rPr>
        <w:pict>
          <v:shape id="_x0000_s1051" type="#_x0000_t32" style="position:absolute;margin-left:336.9pt;margin-top:300.9pt;width:0;height:36pt;z-index:251682816" o:connectortype="straight"/>
        </w:pict>
      </w:r>
      <w:r>
        <w:rPr>
          <w:noProof/>
        </w:rPr>
        <w:pict>
          <v:shape id="_x0000_s1050" type="#_x0000_t32" style="position:absolute;margin-left:174.55pt;margin-top:300.9pt;width:0;height:36pt;z-index:251681792" o:connectortype="straight"/>
        </w:pict>
      </w:r>
      <w:r>
        <w:rPr>
          <w:noProof/>
        </w:rPr>
        <w:pict>
          <v:shape id="_x0000_s1034" type="#_x0000_t202" style="position:absolute;margin-left:396pt;margin-top:106.65pt;width:32.85pt;height:22pt;z-index:251665408;mso-width-relative:margin;mso-height-relative:margin" strokecolor="white [3212]">
            <v:textbox style="mso-next-textbox:#_x0000_s1034">
              <w:txbxContent>
                <w:p w:rsidR="00333328" w:rsidRDefault="00333328" w:rsidP="00333328">
                  <w:r>
                    <w:t>25”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255.4pt;margin-top:187.45pt;width:.7pt;height:65.9pt;flip:x;z-index:251706368" o:connectortype="straight">
            <v:stroke dashstyle="dash" startarrow="block" endarrow="block"/>
          </v:shape>
        </w:pict>
      </w:r>
      <w:r>
        <w:rPr>
          <w:noProof/>
        </w:rPr>
        <w:pict>
          <v:shape id="_x0000_s1035" type="#_x0000_t202" style="position:absolute;margin-left:237.25pt;margin-top:209.35pt;width:32.85pt;height:22pt;z-index:251666432;mso-width-relative:margin;mso-height-relative:margin" strokecolor="white [3212]">
            <v:textbox style="mso-next-textbox:#_x0000_s1035">
              <w:txbxContent>
                <w:p w:rsidR="00333328" w:rsidRDefault="006B598A" w:rsidP="00333328">
                  <w:r w:rsidRPr="004057C5">
                    <w:rPr>
                      <w:b/>
                      <w:sz w:val="16"/>
                      <w:szCs w:val="16"/>
                    </w:rPr>
                    <w:t>5.37</w:t>
                  </w:r>
                  <w:r>
                    <w:rPr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6.85pt;margin-top:268.3pt;width:32.85pt;height:22pt;z-index:251668480;mso-width-relative:margin;mso-height-relative:margin" strokecolor="white [3212]">
            <v:textbox style="mso-next-textbox:#_x0000_s1037">
              <w:txbxContent>
                <w:p w:rsidR="00333328" w:rsidRDefault="006B598A" w:rsidP="00333328">
                  <w:r>
                    <w:t>12</w:t>
                  </w:r>
                  <w:r w:rsidR="00333328"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226.85pt;margin-top:253.35pt;width:0;height:47.55pt;flip:y;z-index:251694080" o:connectortype="straight">
            <v:stroke dashstyle="dash" endarrow="block"/>
          </v:shape>
        </w:pict>
      </w:r>
      <w:r>
        <w:rPr>
          <w:noProof/>
        </w:rPr>
        <w:pict>
          <v:shape id="_x0000_s1036" type="#_x0000_t202" style="position:absolute;margin-left:196.75pt;margin-top:192.25pt;width:32.85pt;height:22pt;z-index:251667456;mso-width-relative:margin;mso-height-relative:margin" strokecolor="white [3212]">
            <v:textbox style="mso-next-textbox:#_x0000_s1036">
              <w:txbxContent>
                <w:p w:rsidR="00333328" w:rsidRDefault="006B598A" w:rsidP="00333328">
                  <w:r>
                    <w:t>18</w:t>
                  </w:r>
                  <w:r w:rsidR="00333328"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margin-left:195.6pt;margin-top:184.5pt;width:.05pt;height:116.4pt;flip:y;z-index:251693056" o:connectortype="straight">
            <v:stroke dashstyle="dash" endarrow="block"/>
          </v:shape>
        </w:pict>
      </w:r>
      <w:r>
        <w:rPr>
          <w:noProof/>
        </w:rPr>
        <w:pict>
          <v:shape id="_x0000_s1042" type="#_x0000_t32" style="position:absolute;margin-left:189.3pt;margin-top:187.45pt;width:80.8pt;height:0;z-index:251673600" o:connectortype="straight"/>
        </w:pict>
      </w:r>
      <w:r>
        <w:rPr>
          <w:noProof/>
        </w:rPr>
        <w:pict>
          <v:shape id="_x0000_s1045" type="#_x0000_t32" style="position:absolute;margin-left:220.35pt;margin-top:253.35pt;width:42.1pt;height:0;z-index:251676672" o:connectortype="straight"/>
        </w:pict>
      </w:r>
      <w:r>
        <w:rPr>
          <w:noProof/>
        </w:rPr>
        <w:pict>
          <v:shape id="_x0000_s1060" type="#_x0000_t32" style="position:absolute;margin-left:372.9pt;margin-top:115.45pt;width:0;height:185.45pt;flip:y;z-index:251692032" o:connectortype="straight">
            <v:stroke dashstyle="dash" endarrow="block"/>
          </v:shape>
        </w:pict>
      </w:r>
      <w:r>
        <w:rPr>
          <w:noProof/>
        </w:rPr>
        <w:pict>
          <v:shape id="_x0000_s1044" type="#_x0000_t32" style="position:absolute;margin-left:353.9pt;margin-top:116.1pt;width:42.1pt;height:0;z-index:251675648" o:connectortype="straight"/>
        </w:pict>
      </w:r>
      <w:r>
        <w:rPr>
          <w:noProof/>
        </w:rPr>
        <w:pict>
          <v:shape id="_x0000_s1059" type="#_x0000_t32" style="position:absolute;margin-left:125.65pt;margin-top:94.4pt;width:0;height:206.5pt;flip:y;z-index:251691008" o:connectortype="straight">
            <v:stroke dashstyle="dash" endarrow="block"/>
            <w10:wrap type="square"/>
          </v:shape>
        </w:pict>
      </w:r>
      <w:r>
        <w:rPr>
          <w:noProof/>
          <w:lang w:eastAsia="zh-TW"/>
        </w:rPr>
        <w:pict>
          <v:shape id="_x0000_s1032" type="#_x0000_t202" style="position:absolute;margin-left:101.45pt;margin-top:128.65pt;width:32.85pt;height:22pt;z-index:251663360;mso-width-relative:margin;mso-height-relative:margin" strokecolor="white [3212]">
            <v:textbox style="mso-next-textbox:#_x0000_s1032">
              <w:txbxContent>
                <w:p w:rsidR="00333328" w:rsidRDefault="00333328">
                  <w:r>
                    <w:t>2</w:t>
                  </w:r>
                  <w:r w:rsidR="006B598A">
                    <w:t>7</w:t>
                  </w:r>
                  <w: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margin-left:97.4pt;margin-top:94.4pt;width:42.1pt;height:0;z-index:251674624" o:connectortype="straight"/>
        </w:pict>
      </w:r>
      <w:r>
        <w:rPr>
          <w:noProof/>
        </w:rPr>
        <w:pict>
          <v:shape id="_x0000_s1058" type="#_x0000_t32" style="position:absolute;margin-left:72.7pt;margin-top:21.75pt;width:0;height:279.15pt;flip:y;z-index:251689984" o:connectortype="straight">
            <v:stroke dashstyle="dash" endarrow="block"/>
          </v:shape>
        </w:pict>
      </w:r>
      <w:r>
        <w:rPr>
          <w:noProof/>
        </w:rPr>
        <w:pict>
          <v:shape id="_x0000_s1041" type="#_x0000_t32" style="position:absolute;margin-left:44.85pt;margin-top:21.75pt;width:42.1pt;height:0;z-index:251672576" o:connectortype="straight"/>
        </w:pict>
      </w:r>
      <w:r>
        <w:rPr>
          <w:noProof/>
        </w:rPr>
        <w:pict>
          <v:rect id="_x0000_s1028" style="position:absolute;margin-left:154.85pt;margin-top:94.4pt;width:199.05pt;height:206.5pt;z-index:251658240" strokeweight="2pt"/>
        </w:pict>
      </w:r>
    </w:p>
    <w:p w:rsidR="00A65222" w:rsidRPr="00A65222" w:rsidRDefault="00A65222" w:rsidP="00A65222"/>
    <w:p w:rsidR="00A65222" w:rsidRPr="00A65222" w:rsidRDefault="008125A8" w:rsidP="00A65222">
      <w:r>
        <w:rPr>
          <w:noProof/>
          <w:lang w:eastAsia="zh-TW"/>
        </w:rPr>
        <w:pict>
          <v:shape id="_x0000_s1093" type="#_x0000_t202" style="position:absolute;margin-left:-50.25pt;margin-top:8.15pt;width:104.6pt;height:307.4pt;z-index:251725824;mso-width-relative:margin;mso-height-relative:margin" strokecolor="white [3212]">
            <v:textbox>
              <w:txbxContent>
                <w:p w:rsidR="00F95FCF" w:rsidRDefault="00F95FCF">
                  <w:r>
                    <w:t>Lexus Backwash # 8018B</w:t>
                  </w:r>
                </w:p>
                <w:p w:rsidR="00B43B9B" w:rsidRDefault="00B43B9B">
                  <w:r>
                    <w:t>For plumbing/ space planning estimating use only. Dimensions are approximate and subject to change without notice.</w:t>
                  </w:r>
                </w:p>
                <w:p w:rsidR="00D83378" w:rsidRDefault="00D83378">
                  <w:r>
                    <w:t>Installation is to be performed by a licensed plumber.</w:t>
                  </w:r>
                  <w:r w:rsidR="002A148A">
                    <w:t xml:space="preserve"> </w:t>
                  </w:r>
                  <w:r w:rsidR="00F95FCF">
                    <w:t>Consult with your local plumbing codes for proper installation.</w:t>
                  </w:r>
                </w:p>
                <w:p w:rsidR="00D83378" w:rsidRDefault="00D83378"/>
              </w:txbxContent>
            </v:textbox>
          </v:shape>
        </w:pict>
      </w:r>
    </w:p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Pr="00A65222" w:rsidRDefault="008125A8" w:rsidP="00A65222">
      <w:r>
        <w:rPr>
          <w:noProof/>
        </w:rPr>
        <w:pict>
          <v:shape id="_x0000_s1150" type="#_x0000_t202" style="position:absolute;margin-left:411.9pt;margin-top:5.8pt;width:117.35pt;height:24.85pt;z-index:251779072;mso-width-relative:margin;mso-height-relative:margin" strokecolor="black [3213]" strokeweight="1.25pt">
            <v:textbox style="mso-next-textbox:#_x0000_s1150">
              <w:txbxContent>
                <w:p w:rsidR="00D83378" w:rsidRPr="002E53C8" w:rsidRDefault="00D83378" w:rsidP="00D833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REAR PORTAL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9" type="#_x0000_t13" style="position:absolute;margin-left:262.45pt;margin-top:14.2pt;width:149.45pt;height:13.6pt;rotation:180;z-index:251778048"/>
        </w:pict>
      </w:r>
    </w:p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Pr="00A65222" w:rsidRDefault="00A65222" w:rsidP="00A65222"/>
    <w:p w:rsidR="00A65222" w:rsidRDefault="00A65222" w:rsidP="00A65222"/>
    <w:p w:rsidR="00A65222" w:rsidRDefault="008125A8" w:rsidP="00A65222">
      <w:r>
        <w:rPr>
          <w:noProof/>
        </w:rPr>
        <w:lastRenderedPageBreak/>
        <w:pict>
          <v:shape id="_x0000_s1092" type="#_x0000_t202" style="position:absolute;margin-left:326.05pt;margin-top:285.45pt;width:42.15pt;height:23.35pt;z-index:251723776;mso-width-relative:margin;mso-height-relative:margin" strokecolor="white [3212]">
            <v:textbox>
              <w:txbxContent>
                <w:p w:rsidR="00B43B9B" w:rsidRDefault="00B43B9B" w:rsidP="00B43B9B">
                  <w:r>
                    <w:t>+17”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91" type="#_x0000_t104" style="position:absolute;margin-left:312.4pt;margin-top:312.85pt;width:41.5pt;height:20.35pt;z-index:251722752" fillcolor="#92d050"/>
        </w:pict>
      </w:r>
      <w:r>
        <w:rPr>
          <w:noProof/>
          <w:lang w:eastAsia="zh-TW"/>
        </w:rPr>
        <w:pict>
          <v:shape id="_x0000_s1088" type="#_x0000_t202" style="position:absolute;margin-left:252.45pt;margin-top:333.2pt;width:33.25pt;height:23.35pt;z-index:251720704;mso-width-relative:margin;mso-height-relative:margin" strokecolor="white [3212]">
            <v:textbox>
              <w:txbxContent>
                <w:p w:rsidR="00A65222" w:rsidRDefault="00B43B9B">
                  <w:r>
                    <w:t>32</w:t>
                  </w:r>
                  <w:r w:rsidR="00A65222"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189.3pt;margin-top:232.05pt;width:.55pt;height:135.85pt;z-index:251715584" o:connectortype="straight"/>
        </w:pict>
      </w:r>
      <w:r>
        <w:rPr>
          <w:noProof/>
        </w:rPr>
        <w:pict>
          <v:shape id="_x0000_s1085" type="#_x0000_t32" style="position:absolute;margin-left:312.35pt;margin-top:338pt;width:0;height:29.9pt;z-index:251716608" o:connectortype="straight"/>
        </w:pict>
      </w:r>
      <w:r>
        <w:rPr>
          <w:noProof/>
        </w:rPr>
        <w:pict>
          <v:shape id="_x0000_s1081" type="#_x0000_t32" style="position:absolute;margin-left:223.2pt;margin-top:338pt;width:0;height:16.3pt;z-index:251713536" o:connectortype="straight"/>
        </w:pict>
      </w:r>
      <w:r>
        <w:rPr>
          <w:noProof/>
        </w:rPr>
        <w:pict>
          <v:shape id="_x0000_s1080" type="#_x0000_t32" style="position:absolute;margin-left:-36pt;margin-top:3.25pt;width:534.55pt;height:0;z-index:251712512" o:connectortype="straight"/>
        </w:pict>
      </w:r>
      <w:r w:rsidR="00A65222" w:rsidRPr="00A65222">
        <w:rPr>
          <w:noProof/>
        </w:rPr>
        <w:drawing>
          <wp:inline distT="0" distB="0" distL="0" distR="0">
            <wp:extent cx="5943600" cy="4218142"/>
            <wp:effectExtent l="19050" t="0" r="0" b="0"/>
            <wp:docPr id="1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18" w:rsidRDefault="008125A8" w:rsidP="00FB4152">
      <w:pPr>
        <w:tabs>
          <w:tab w:val="left" w:pos="7295"/>
        </w:tabs>
      </w:pPr>
      <w:r>
        <w:rPr>
          <w:noProof/>
        </w:rPr>
        <w:pict>
          <v:shape id="_x0000_s1089" type="#_x0000_t202" style="position:absolute;margin-left:229.6pt;margin-top:12.4pt;width:32.85pt;height:23.35pt;z-index:251721728;mso-width-relative:margin;mso-height-relative:margin" strokecolor="white [3212]">
            <v:textbox style="mso-next-textbox:#_x0000_s1089">
              <w:txbxContent>
                <w:p w:rsidR="00A65222" w:rsidRDefault="00A65222" w:rsidP="00A65222">
                  <w:r>
                    <w:t>48”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32" style="position:absolute;margin-left:223.2pt;margin-top:4.05pt;width:89.15pt;height:.05pt;z-index:251718656" o:connectortype="straight">
            <v:stroke startarrow="block" endarrow="block"/>
          </v:shape>
        </w:pict>
      </w:r>
      <w:r>
        <w:rPr>
          <w:noProof/>
        </w:rPr>
        <w:pict>
          <v:shape id="_x0000_s1086" type="#_x0000_t32" style="position:absolute;margin-left:189.85pt;margin-top:15.6pt;width:122.5pt;height:0;z-index:251717632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 id="_x0000_s1075" type="#_x0000_t202" style="position:absolute;margin-left:-50.25pt;margin-top:123.5pt;width:570.15pt;height:78.8pt;z-index:251709440;mso-width-relative:margin;mso-height-relative:margin">
            <v:textbox style="mso-next-textbox:#_x0000_s1075">
              <w:txbxContent>
                <w:p w:rsidR="00E30229" w:rsidRDefault="00E30229">
                  <w:r>
                    <w:t xml:space="preserve">Lexus backwash TS-8018B…REAR view. </w:t>
                  </w:r>
                </w:p>
                <w:p w:rsidR="00E30229" w:rsidRDefault="00E30229">
                  <w:r>
                    <w:t>For plumbing/space planning estimating use only.  Dimensions are approximate and subject to change without notice.</w:t>
                  </w:r>
                </w:p>
                <w:p w:rsidR="00E30229" w:rsidRDefault="00E30229">
                  <w:r>
                    <w:rPr>
                      <w:noProof/>
                    </w:rPr>
                    <w:t xml:space="preserve"> Consult with local plumbing codes for proper installation</w:t>
                  </w:r>
                  <w:r w:rsidR="004D7642">
                    <w:rPr>
                      <w:noProof/>
                    </w:rPr>
                    <w:t>.</w:t>
                  </w:r>
                </w:p>
                <w:p w:rsidR="00E30229" w:rsidRDefault="00E30229"/>
              </w:txbxContent>
            </v:textbox>
          </v:shape>
        </w:pict>
      </w:r>
      <w:r w:rsidR="00FB4152">
        <w:tab/>
      </w:r>
    </w:p>
    <w:p w:rsidR="00FB4152" w:rsidRDefault="00FB4152" w:rsidP="00FB4152">
      <w:pPr>
        <w:tabs>
          <w:tab w:val="left" w:pos="7295"/>
        </w:tabs>
      </w:pPr>
    </w:p>
    <w:p w:rsidR="00FF1AEF" w:rsidRDefault="00FF1AEF">
      <w:r>
        <w:br w:type="page"/>
      </w:r>
    </w:p>
    <w:p w:rsidR="00FB4152" w:rsidRDefault="00365640" w:rsidP="00FB4152">
      <w:pPr>
        <w:tabs>
          <w:tab w:val="left" w:pos="7295"/>
        </w:tabs>
      </w:pPr>
      <w:bookmarkStart w:id="0" w:name="_GoBack"/>
      <w:bookmarkEnd w:id="0"/>
      <w:r>
        <w:lastRenderedPageBreak/>
        <w:t>Lexus p-2                Foot Print (bird’s eye view</w:t>
      </w:r>
      <w:r w:rsidR="00B11148">
        <w:t>) METAL FRAMING CAVITIES FOR PLUMBING.</w:t>
      </w:r>
    </w:p>
    <w:p w:rsidR="002E53C8" w:rsidRDefault="008125A8" w:rsidP="00FB4152">
      <w:pPr>
        <w:tabs>
          <w:tab w:val="left" w:pos="7295"/>
        </w:tabs>
      </w:pPr>
      <w:r>
        <w:rPr>
          <w:noProof/>
        </w:rPr>
        <w:pict>
          <v:shape id="_x0000_s1144" type="#_x0000_t202" style="position:absolute;margin-left:-56.4pt;margin-top:110.75pt;width:117.35pt;height:61.1pt;z-index:251773952;mso-width-relative:margin;mso-height-relative:margin" strokecolor="white [3212]">
            <v:textbox style="mso-next-textbox:#_x0000_s1144">
              <w:txbxContent>
                <w:p w:rsidR="002E53C8" w:rsidRPr="002E53C8" w:rsidRDefault="00D83378" w:rsidP="002E53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2E53C8" w:rsidRPr="002E53C8">
                    <w:rPr>
                      <w:b/>
                    </w:rPr>
                    <w:t xml:space="preserve">FOR PLUMBING FROM THE </w:t>
                  </w:r>
                  <w:r w:rsidR="002E53C8" w:rsidRPr="00D83378">
                    <w:rPr>
                      <w:b/>
                      <w:u w:val="single"/>
                    </w:rPr>
                    <w:t>FLOOR INSTALLATION</w:t>
                  </w:r>
                  <w:r w:rsidR="002E53C8">
                    <w:rPr>
                      <w:b/>
                      <w:noProof/>
                    </w:rPr>
                    <w:drawing>
                      <wp:inline distT="0" distB="0" distL="0" distR="0">
                        <wp:extent cx="1297940" cy="678618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940" cy="678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margin-left:76.1pt;margin-top:242.55pt;width:69.2pt;height:10.85pt;flip:y;z-index:251770880" o:connectortype="straight"/>
        </w:pict>
      </w:r>
      <w:r>
        <w:rPr>
          <w:noProof/>
        </w:rPr>
        <w:pict>
          <v:shape id="_x0000_s1125" type="#_x0000_t202" style="position:absolute;margin-left:-1.8pt;margin-top:230.95pt;width:77.9pt;height:22.45pt;z-index:251756544;mso-width-relative:margin;mso-height-relative:margin">
            <v:textbox style="mso-next-textbox:#_x0000_s1125">
              <w:txbxContent>
                <w:p w:rsidR="00FC1FD4" w:rsidRDefault="00FC1FD4" w:rsidP="00863E64">
                  <w:r>
                    <w:t>7” from rear</w:t>
                  </w:r>
                </w:p>
                <w:p w:rsidR="00FC1FD4" w:rsidRDefault="00FC1FD4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-41.25pt;margin-top:182.5pt;width:117.35pt;height:20.5pt;z-index:251772928;mso-width-relative:margin;mso-height-relative:margin">
            <v:textbox style="mso-next-textbox:#_x0000_s1142">
              <w:txbxContent>
                <w:p w:rsidR="00365640" w:rsidRDefault="00365640" w:rsidP="00365640">
                  <w:r>
                    <w:t>Stub supply min. 17” 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29.2pt;margin-top:203.3pt;width:105.3pt;height:20.5pt;z-index:251755520;mso-width-relative:margin;mso-height-relative:margin">
            <v:textbox style="mso-next-textbox:#_x0000_s1124">
              <w:txbxContent>
                <w:p w:rsidR="00FC1FD4" w:rsidRDefault="00FC1FD4" w:rsidP="00FC1FD4">
                  <w:r>
                    <w:t xml:space="preserve">     7.5” in from side</w:t>
                  </w:r>
                </w:p>
                <w:p w:rsidR="00863E64" w:rsidRDefault="00863E64" w:rsidP="00863E64">
                  <w:r>
                    <w:t>Bowl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32" style="position:absolute;margin-left:82.2pt;margin-top:212.65pt;width:64.5pt;height:0;z-index:251771904" o:connectortype="straight" strokeweight="1.5pt">
            <v:stroke dashstyle="1 1" endarrow="block"/>
          </v:shape>
        </w:pict>
      </w:r>
      <w:r>
        <w:rPr>
          <w:noProof/>
        </w:rPr>
        <w:pict>
          <v:shape id="_x0000_s1139" type="#_x0000_t32" style="position:absolute;margin-left:146.7pt;margin-top:212.65pt;width:0;height:29.85pt;flip:y;z-index:251769856" o:connectortype="straight" strokeweight="1.75pt">
            <v:stroke dashstyle="1 1" endarrow="block"/>
          </v:shape>
        </w:pict>
      </w:r>
      <w:r>
        <w:rPr>
          <w:noProof/>
        </w:rPr>
        <w:pict>
          <v:shape id="_x0000_s1126" type="#_x0000_t202" style="position:absolute;margin-left:145.3pt;margin-top:162pt;width:79.05pt;height:20.5pt;z-index:251757568;mso-width-relative:margin;mso-height-relative:margin" strokecolor="#d8d8d8 [2732]">
            <v:fill opacity="9175f"/>
            <v:textbox style="mso-next-textbox:#_x0000_s1126">
              <w:txbxContent>
                <w:p w:rsidR="00863E64" w:rsidRDefault="00FC1FD4" w:rsidP="00863E64">
                  <w:r>
                    <w:t>Back Cushion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44.05pt;margin-top:225.9pt;width:39.65pt;height:20.5pt;z-index:251758592;mso-width-relative:margin;mso-height-relative:margin" strokecolor="white [3212]">
            <v:textbox style="mso-next-textbox:#_x0000_s1127">
              <w:txbxContent>
                <w:p w:rsidR="00863E64" w:rsidRDefault="00065C74" w:rsidP="00863E64">
                  <w:r>
                    <w:t>4.5”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6" type="#_x0000_t88" style="position:absolute;margin-left:342.8pt;margin-top:231pt;width:7.15pt;height:11.5pt;z-index:251767808"/>
        </w:pict>
      </w:r>
      <w:r>
        <w:rPr>
          <w:noProof/>
        </w:rPr>
        <w:pict>
          <v:shape id="_x0000_s1135" type="#_x0000_t32" style="position:absolute;margin-left:328.1pt;margin-top:74.75pt;width:.65pt;height:156.2pt;z-index:251766784" o:connectortype="straight">
            <v:stroke startarrow="block" endarrow="block"/>
          </v:shape>
        </w:pict>
      </w:r>
      <w:r>
        <w:rPr>
          <w:noProof/>
        </w:rPr>
        <w:pict>
          <v:shape id="_x0000_s1128" type="#_x0000_t202" style="position:absolute;margin-left:306.75pt;margin-top:125.8pt;width:47.8pt;height:20.5pt;z-index:251759616;mso-width-relative:margin;mso-height-relative:margin" strokecolor="white [3212]">
            <v:textbox style="mso-next-textbox:#_x0000_s1128">
              <w:txbxContent>
                <w:p w:rsidR="00863E64" w:rsidRDefault="00065C74" w:rsidP="00863E64">
                  <w:r>
                    <w:t>20” 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margin-left:317.2pt;margin-top:230.95pt;width:22.85pt;height:.05pt;z-index:251764736" o:connectortype="straight"/>
        </w:pict>
      </w:r>
      <w:r>
        <w:rPr>
          <w:noProof/>
        </w:rPr>
        <w:pict>
          <v:shape id="_x0000_s1134" type="#_x0000_t32" style="position:absolute;margin-left:306.75pt;margin-top:242.5pt;width:33.3pt;height:0;z-index:251765760" o:connectortype="straight"/>
        </w:pict>
      </w:r>
      <w:r>
        <w:rPr>
          <w:noProof/>
        </w:rPr>
        <w:pict>
          <v:shape id="_x0000_s1132" type="#_x0000_t32" style="position:absolute;margin-left:311.8pt;margin-top:74.75pt;width:33.3pt;height:0;z-index:251763712" o:connectortype="straight"/>
        </w:pict>
      </w:r>
      <w:r>
        <w:rPr>
          <w:noProof/>
        </w:rPr>
        <w:pict>
          <v:shape id="_x0000_s1130" type="#_x0000_t32" style="position:absolute;margin-left:83.7pt;margin-top:21.75pt;width:198.85pt;height:0;z-index:251761664" o:connectortype="straight">
            <v:stroke startarrow="block" endarrow="block"/>
          </v:shape>
        </w:pict>
      </w:r>
      <w:r>
        <w:rPr>
          <w:noProof/>
        </w:rPr>
        <w:pict>
          <v:shape id="_x0000_s1131" type="#_x0000_t32" style="position:absolute;margin-left:123.15pt;margin-top:68.6pt;width:166.45pt;height:0;z-index:251762688" o:connectortype="straight">
            <v:stroke startarrow="block" endarrow="block"/>
          </v:shape>
        </w:pict>
      </w:r>
      <w:r>
        <w:rPr>
          <w:noProof/>
        </w:rPr>
        <w:pict>
          <v:shape id="_x0000_s1129" type="#_x0000_t32" style="position:absolute;margin-left:99.15pt;margin-top:44.6pt;width:166.45pt;height:0;z-index:251760640" o:connectortype="straight">
            <v:stroke startarrow="block" endarrow="block"/>
          </v:shape>
        </w:pict>
      </w:r>
      <w:r>
        <w:rPr>
          <w:noProof/>
        </w:rPr>
        <w:pict>
          <v:shape id="_x0000_s1123" type="#_x0000_t202" style="position:absolute;margin-left:154.2pt;margin-top:4.8pt;width:47.25pt;height:46.65pt;z-index:251754496;mso-width-relative:margin;mso-height-relative:margin" strokecolor="white [3212]">
            <v:textbox style="mso-next-textbox:#_x0000_s1123">
              <w:txbxContent>
                <w:p w:rsidR="00863E64" w:rsidRDefault="00863E64" w:rsidP="00863E64">
                  <w:proofErr w:type="gramStart"/>
                  <w:r>
                    <w:t>27”</w:t>
                  </w:r>
                  <w:r w:rsidR="007A5D71">
                    <w:t>od</w:t>
                  </w:r>
                  <w:proofErr w:type="gramEnd"/>
                </w:p>
                <w:p w:rsidR="007A5D71" w:rsidRDefault="007A5D71" w:rsidP="00863E64">
                  <w:r>
                    <w:t>21” id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32" style="position:absolute;margin-left:282.55pt;margin-top:17.5pt;width:0;height:33.95pt;z-index:251752448" o:connectortype="straight"/>
        </w:pict>
      </w:r>
      <w:r>
        <w:rPr>
          <w:noProof/>
        </w:rPr>
        <w:pict>
          <v:shape id="_x0000_s1119" type="#_x0000_t32" style="position:absolute;margin-left:82.9pt;margin-top:17.5pt;width:0;height:33.95pt;z-index:251750400" o:connectortype="straight"/>
        </w:pict>
      </w:r>
      <w:r>
        <w:rPr>
          <w:noProof/>
        </w:rPr>
        <w:pict>
          <v:shape id="_x0000_s1122" type="#_x0000_t32" style="position:absolute;margin-left:265.6pt;margin-top:26.4pt;width:0;height:22.55pt;z-index:251753472" o:connectortype="straight"/>
        </w:pict>
      </w:r>
      <w:r>
        <w:rPr>
          <w:noProof/>
        </w:rPr>
        <w:pict>
          <v:shape id="_x0000_s1120" type="#_x0000_t32" style="position:absolute;margin-left:99.15pt;margin-top:30.15pt;width:0;height:18.8pt;z-index:251751424" o:connectortype="straight"/>
        </w:pict>
      </w:r>
      <w:r>
        <w:rPr>
          <w:noProof/>
        </w:rPr>
        <w:pict>
          <v:shape id="_x0000_s1117" type="#_x0000_t126" style="position:absolute;margin-left:140.25pt;margin-top:283pt;width:10.4pt;height:55.3pt;z-index:251748352"/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16" type="#_x0000_t10" style="position:absolute;margin-left:174.6pt;margin-top:290pt;width:12.25pt;height:9.5pt;z-index:251747328"/>
        </w:pict>
      </w:r>
      <w:r>
        <w:rPr>
          <w:noProof/>
          <w:lang w:eastAsia="zh-TW"/>
        </w:rPr>
        <w:pict>
          <v:shape id="_x0000_s1115" type="#_x0000_t202" style="position:absolute;margin-left:161.8pt;margin-top:338.3pt;width:39.65pt;height:20.5pt;z-index:251746304;mso-width-relative:margin;mso-height-relative:margin">
            <v:textbox style="mso-next-textbox:#_x0000_s1115">
              <w:txbxContent>
                <w:p w:rsidR="00863E64" w:rsidRDefault="00863E64">
                  <w:r>
                    <w:t>Bowl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32" style="position:absolute;margin-left:206.5pt;margin-top:242.5pt;width:.7pt;height:25.8pt;flip:y;z-index:251744256" o:connectortype="straight"/>
        </w:pict>
      </w:r>
      <w:r>
        <w:rPr>
          <w:noProof/>
        </w:rPr>
        <w:pict>
          <v:shape id="_x0000_s1113" type="#_x0000_t32" style="position:absolute;margin-left:153.5pt;margin-top:242.5pt;width:.7pt;height:25.8pt;flip:y;z-index:251743232" o:connectortype="straight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12" type="#_x0000_t23" style="position:absolute;margin-left:140.25pt;margin-top:258.15pt;width:80.85pt;height:72.65pt;z-index:251742208" fillcolor="#7f7f7f [1612]"/>
        </w:pict>
      </w:r>
      <w:r>
        <w:rPr>
          <w:noProof/>
        </w:rPr>
        <w:pict>
          <v:shape id="_x0000_s1107" type="#_x0000_t32" style="position:absolute;margin-left:215.55pt;margin-top:74.75pt;width:0;height:93.7pt;flip:y;z-index:251738112" o:connectortype="straight" strokeweight="1.5pt"/>
        </w:pict>
      </w:r>
      <w:r>
        <w:rPr>
          <w:noProof/>
        </w:rPr>
        <w:pict>
          <v:shape id="_x0000_s1110" type="#_x0000_t32" style="position:absolute;margin-left:99.15pt;margin-top:230.95pt;width:161pt;height:0;z-index:251741184" o:connectortype="straight" strokeweight="1.5pt"/>
        </w:pict>
      </w:r>
      <w:r>
        <w:rPr>
          <w:noProof/>
        </w:rPr>
        <w:pict>
          <v:rect id="_x0000_s1109" style="position:absolute;margin-left:184.75pt;margin-top:183.9pt;width:42.8pt;height:51.15pt;z-index:251740160" strokeweight="1.5pt"/>
        </w:pict>
      </w:r>
      <w:r>
        <w:rPr>
          <w:noProof/>
        </w:rPr>
        <w:pict>
          <v:rect id="_x0000_s1108" style="position:absolute;margin-left:135.15pt;margin-top:183.9pt;width:42.8pt;height:51.15pt;z-index:251739136" strokeweight="1.5pt"/>
        </w:pict>
      </w:r>
      <w:r>
        <w:rPr>
          <w:noProof/>
        </w:rPr>
        <w:pict>
          <v:shape id="_x0000_s1106" type="#_x0000_t32" style="position:absolute;margin-left:146.7pt;margin-top:74.75pt;width:2.05pt;height:93.7pt;flip:y;z-index:251737088" o:connectortype="straight" strokeweight="1.5pt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4" type="#_x0000_t116" style="position:absolute;margin-left:119.55pt;margin-top:168.45pt;width:127pt;height:15.45pt;z-index:251736064" fillcolor="#a5a5a5 [2092]"/>
        </w:pict>
      </w:r>
      <w:r>
        <w:rPr>
          <w:noProof/>
        </w:rPr>
        <w:pict>
          <v:shape id="_x0000_s1100" type="#_x0000_t23" style="position:absolute;margin-left:95.1pt;margin-top:223.8pt;width:9.5pt;height:7.15pt;z-index:251731968"/>
        </w:pict>
      </w:r>
      <w:r>
        <w:rPr>
          <w:noProof/>
        </w:rPr>
        <w:pict>
          <v:shape id="_x0000_s1101" type="#_x0000_t23" style="position:absolute;margin-left:99.15pt;margin-top:74.75pt;width:9.5pt;height:7.15pt;z-index:251732992"/>
        </w:pict>
      </w:r>
      <w:r>
        <w:rPr>
          <w:noProof/>
        </w:rPr>
        <w:pict>
          <v:shape id="_x0000_s1102" type="#_x0000_t23" style="position:absolute;margin-left:260.15pt;margin-top:74.75pt;width:9.5pt;height:7.15pt;z-index:251734016"/>
        </w:pict>
      </w:r>
      <w:r>
        <w:rPr>
          <w:noProof/>
        </w:rPr>
        <w:pict>
          <v:shape id="_x0000_s1103" type="#_x0000_t23" style="position:absolute;margin-left:260.15pt;margin-top:223.8pt;width:9.5pt;height:7.15pt;z-index:251735040"/>
        </w:pict>
      </w:r>
      <w:r>
        <w:rPr>
          <w:noProof/>
        </w:rPr>
        <w:pict>
          <v:rect id="_x0000_s1097" style="position:absolute;margin-left:82.2pt;margin-top:63.85pt;width:16.95pt;height:178.65pt;z-index:251728896" fillcolor="#bfbfbf [2412]"/>
        </w:pict>
      </w:r>
      <w:r>
        <w:rPr>
          <w:noProof/>
        </w:rPr>
        <w:pict>
          <v:shape id="_x0000_s1099" type="#_x0000_t116" style="position:absolute;margin-left:119.55pt;margin-top:58.45pt;width:127pt;height:10.9pt;z-index:251730944" fillcolor="#a5a5a5 [2092]" strokecolor="#a5a5a5 [2092]"/>
        </w:pict>
      </w:r>
      <w:r>
        <w:rPr>
          <w:noProof/>
        </w:rPr>
        <w:pict>
          <v:shape id="_x0000_s1098" type="#_x0000_t32" style="position:absolute;margin-left:82.9pt;margin-top:242.5pt;width:195.6pt;height:0;z-index:251729920" o:connectortype="straight"/>
        </w:pict>
      </w:r>
      <w:r>
        <w:rPr>
          <w:noProof/>
        </w:rPr>
        <w:pict>
          <v:rect id="_x0000_s1096" style="position:absolute;margin-left:265.6pt;margin-top:63.85pt;width:16.95pt;height:178.65pt;z-index:251727872" fillcolor="#bfbfbf [2412]"/>
        </w:pict>
      </w:r>
      <w:r>
        <w:rPr>
          <w:noProof/>
        </w:rPr>
        <w:pict>
          <v:rect id="_x0000_s1095" style="position:absolute;margin-left:99.85pt;margin-top:74.75pt;width:165.75pt;height:156.2pt;z-index:251726848" strokeweight="1.5pt"/>
        </w:pict>
      </w:r>
    </w:p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2E53C8" w:rsidRPr="002E53C8" w:rsidRDefault="002E53C8" w:rsidP="002E53C8"/>
    <w:p w:rsidR="00FB4152" w:rsidRDefault="002E53C8" w:rsidP="002E53C8">
      <w:pPr>
        <w:pBdr>
          <w:bottom w:val="double" w:sz="6" w:space="18" w:color="auto"/>
        </w:pBdr>
        <w:tabs>
          <w:tab w:val="left" w:pos="910"/>
        </w:tabs>
      </w:pPr>
      <w:r>
        <w:tab/>
      </w:r>
    </w:p>
    <w:p w:rsidR="002E53C8" w:rsidRPr="002E53C8" w:rsidRDefault="008125A8" w:rsidP="002E53C8">
      <w:pPr>
        <w:tabs>
          <w:tab w:val="left" w:pos="910"/>
        </w:tabs>
        <w:ind w:firstLine="720"/>
        <w:rPr>
          <w:vertAlign w:val="subscript"/>
        </w:rPr>
      </w:pPr>
      <w:r>
        <w:rPr>
          <w:noProof/>
        </w:rPr>
        <w:lastRenderedPageBreak/>
        <w:pict>
          <v:shape id="_x0000_s1145" type="#_x0000_t202" style="position:absolute;left:0;text-align:left;margin-left:-12.75pt;margin-top:103.1pt;width:117.35pt;height:61.1pt;z-index:251774976;mso-width-relative:margin;mso-height-relative:margin" strokecolor="white [3212]">
            <v:textbox style="mso-next-textbox:#_x0000_s1145">
              <w:txbxContent>
                <w:p w:rsidR="002E53C8" w:rsidRPr="002E53C8" w:rsidRDefault="002E53C8" w:rsidP="002E53C8">
                  <w:pPr>
                    <w:jc w:val="center"/>
                    <w:rPr>
                      <w:b/>
                    </w:rPr>
                  </w:pPr>
                  <w:r w:rsidRPr="002E53C8">
                    <w:rPr>
                      <w:b/>
                    </w:rPr>
                    <w:t xml:space="preserve">FOR PLUMBING FROM </w:t>
                  </w:r>
                  <w:r w:rsidR="00D83378" w:rsidRPr="00D83378">
                    <w:rPr>
                      <w:b/>
                      <w:u w:val="single"/>
                    </w:rPr>
                    <w:t>OFF</w:t>
                  </w:r>
                  <w:r w:rsidRPr="00D83378">
                    <w:rPr>
                      <w:b/>
                      <w:u w:val="single"/>
                    </w:rPr>
                    <w:t xml:space="preserve"> THE WALL</w:t>
                  </w:r>
                  <w:r>
                    <w:rPr>
                      <w:b/>
                    </w:rPr>
                    <w:t xml:space="preserve"> INSTALLATION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-12.75pt;margin-top:175.8pt;width:117.35pt;height:92.35pt;z-index:251776000;mso-width-relative:margin;mso-height-relative:margin" strokecolor="black [3213]" strokeweight="1.25pt">
            <v:textbox style="mso-next-textbox:#_x0000_s1146">
              <w:txbxContent>
                <w:p w:rsidR="002E53C8" w:rsidRDefault="00D83378" w:rsidP="002E53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HORIZONAL </w:t>
                  </w:r>
                  <w:r w:rsidR="002E53C8">
                    <w:rPr>
                      <w:b/>
                    </w:rPr>
                    <w:t xml:space="preserve">LINES SHOULD BE </w:t>
                  </w:r>
                </w:p>
                <w:p w:rsidR="002E53C8" w:rsidRPr="002E53C8" w:rsidRDefault="002E53C8" w:rsidP="002E53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15-16” HIGH FROM THE FLOOR THROUGH REAR PORTAL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13" style="position:absolute;left:0;text-align:left;margin-left:104.6pt;margin-top:211.1pt;width:149.45pt;height:13.6pt;z-index:251777024"/>
        </w:pict>
      </w:r>
      <w:r w:rsidR="002E53C8">
        <w:rPr>
          <w:vertAlign w:val="subscript"/>
        </w:rPr>
        <w:t xml:space="preserve">                                                                         </w:t>
      </w:r>
      <w:r w:rsidR="002E53C8">
        <w:rPr>
          <w:noProof/>
          <w:vertAlign w:val="subscript"/>
        </w:rPr>
        <w:drawing>
          <wp:inline distT="0" distB="0" distL="0" distR="0">
            <wp:extent cx="2776593" cy="4019910"/>
            <wp:effectExtent l="19050" t="0" r="4707" b="0"/>
            <wp:docPr id="1" name="Picture 1" descr="C:\Users\BRBTX\Desktop\REAR L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BTX\Desktop\REAR LEX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34" cy="402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3C8" w:rsidRPr="002E53C8" w:rsidRDefault="002E53C8">
      <w:pPr>
        <w:tabs>
          <w:tab w:val="left" w:pos="910"/>
        </w:tabs>
        <w:rPr>
          <w:vertAlign w:val="subscript"/>
        </w:rPr>
      </w:pPr>
      <w:r>
        <w:rPr>
          <w:vertAlign w:val="subscript"/>
        </w:rPr>
        <w:t xml:space="preserve">      </w:t>
      </w:r>
      <w:r>
        <w:rPr>
          <w:vertAlign w:val="subscript"/>
        </w:rPr>
        <w:tab/>
      </w:r>
      <w:r>
        <w:rPr>
          <w:vertAlign w:val="subscript"/>
        </w:rPr>
        <w:tab/>
      </w:r>
    </w:p>
    <w:sectPr w:rsidR="002E53C8" w:rsidRPr="002E53C8" w:rsidSect="00A65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A8" w:rsidRDefault="008125A8" w:rsidP="00AC5405">
      <w:pPr>
        <w:spacing w:after="0" w:line="240" w:lineRule="auto"/>
      </w:pPr>
      <w:r>
        <w:separator/>
      </w:r>
    </w:p>
  </w:endnote>
  <w:endnote w:type="continuationSeparator" w:id="0">
    <w:p w:rsidR="008125A8" w:rsidRDefault="008125A8" w:rsidP="00AC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Footer"/>
    </w:pPr>
    <w:r>
      <w:t>Rev.10-28-2016mp</w:t>
    </w:r>
  </w:p>
  <w:p w:rsidR="00AC5405" w:rsidRDefault="00AC54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A8" w:rsidRDefault="008125A8" w:rsidP="00AC5405">
      <w:pPr>
        <w:spacing w:after="0" w:line="240" w:lineRule="auto"/>
      </w:pPr>
      <w:r>
        <w:separator/>
      </w:r>
    </w:p>
  </w:footnote>
  <w:footnote w:type="continuationSeparator" w:id="0">
    <w:p w:rsidR="008125A8" w:rsidRDefault="008125A8" w:rsidP="00AC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05" w:rsidRDefault="00AC5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28"/>
    <w:rsid w:val="00065C74"/>
    <w:rsid w:val="00082438"/>
    <w:rsid w:val="002A148A"/>
    <w:rsid w:val="002E53C8"/>
    <w:rsid w:val="00333328"/>
    <w:rsid w:val="00365640"/>
    <w:rsid w:val="004057C5"/>
    <w:rsid w:val="004A342D"/>
    <w:rsid w:val="004B23FD"/>
    <w:rsid w:val="004D7642"/>
    <w:rsid w:val="006B598A"/>
    <w:rsid w:val="00752E1E"/>
    <w:rsid w:val="007A5D71"/>
    <w:rsid w:val="008125A8"/>
    <w:rsid w:val="008514A1"/>
    <w:rsid w:val="00863E64"/>
    <w:rsid w:val="008A391F"/>
    <w:rsid w:val="008F6636"/>
    <w:rsid w:val="00A26BBA"/>
    <w:rsid w:val="00A65222"/>
    <w:rsid w:val="00AC5405"/>
    <w:rsid w:val="00B11148"/>
    <w:rsid w:val="00B14CFF"/>
    <w:rsid w:val="00B43B9B"/>
    <w:rsid w:val="00C32BAA"/>
    <w:rsid w:val="00C960A8"/>
    <w:rsid w:val="00D83378"/>
    <w:rsid w:val="00E30229"/>
    <w:rsid w:val="00E7405E"/>
    <w:rsid w:val="00F57D18"/>
    <w:rsid w:val="00F95FCF"/>
    <w:rsid w:val="00FB4152"/>
    <w:rsid w:val="00FC1FD4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onnector" idref="#_x0000_s1054"/>
        <o:r id="V:Rule2" type="connector" idref="#_x0000_s1064"/>
        <o:r id="V:Rule3" type="connector" idref="#_x0000_s1061"/>
        <o:r id="V:Rule4" type="connector" idref="#_x0000_s1120"/>
        <o:r id="V:Rule5" type="connector" idref="#_x0000_s1114"/>
        <o:r id="V:Rule6" type="connector" idref="#_x0000_s1043"/>
        <o:r id="V:Rule7" type="connector" idref="#_x0000_s1121"/>
        <o:r id="V:Rule8" type="connector" idref="#_x0000_s1052"/>
        <o:r id="V:Rule9" type="connector" idref="#_x0000_s1086"/>
        <o:r id="V:Rule10" type="connector" idref="#_x0000_s1140"/>
        <o:r id="V:Rule11" type="connector" idref="#_x0000_s1087"/>
        <o:r id="V:Rule12" type="connector" idref="#_x0000_s1081"/>
        <o:r id="V:Rule13" type="connector" idref="#_x0000_s1050"/>
        <o:r id="V:Rule14" type="connector" idref="#_x0000_s1085"/>
        <o:r id="V:Rule15" type="connector" idref="#_x0000_s1119"/>
        <o:r id="V:Rule16" type="connector" idref="#_x0000_s1134"/>
        <o:r id="V:Rule17" type="connector" idref="#_x0000_s1083"/>
        <o:r id="V:Rule18" type="connector" idref="#_x0000_s1058"/>
        <o:r id="V:Rule19" type="connector" idref="#_x0000_s1046"/>
        <o:r id="V:Rule20" type="connector" idref="#_x0000_s1063"/>
        <o:r id="V:Rule21" type="connector" idref="#_x0000_s1080"/>
        <o:r id="V:Rule22" type="connector" idref="#_x0000_s1059"/>
        <o:r id="V:Rule23" type="connector" idref="#_x0000_s1139"/>
        <o:r id="V:Rule24" type="connector" idref="#_x0000_s1130"/>
        <o:r id="V:Rule25" type="connector" idref="#_x0000_s1051"/>
        <o:r id="V:Rule26" type="connector" idref="#_x0000_s1113"/>
        <o:r id="V:Rule27" type="connector" idref="#_x0000_s1106"/>
        <o:r id="V:Rule28" type="connector" idref="#_x0000_s1110"/>
        <o:r id="V:Rule29" type="connector" idref="#_x0000_s1042"/>
        <o:r id="V:Rule30" type="connector" idref="#_x0000_s1041"/>
        <o:r id="V:Rule31" type="connector" idref="#_x0000_s1062"/>
        <o:r id="V:Rule32" type="connector" idref="#_x0000_s1060"/>
        <o:r id="V:Rule33" type="connector" idref="#_x0000_s1133"/>
        <o:r id="V:Rule34" type="connector" idref="#_x0000_s1044"/>
        <o:r id="V:Rule35" type="connector" idref="#_x0000_s1107"/>
        <o:r id="V:Rule36" type="connector" idref="#_x0000_s1131"/>
        <o:r id="V:Rule37" type="connector" idref="#_x0000_s1141"/>
        <o:r id="V:Rule38" type="connector" idref="#_x0000_s1098"/>
        <o:r id="V:Rule39" type="connector" idref="#_x0000_s1122"/>
        <o:r id="V:Rule40" type="connector" idref="#_x0000_s1135"/>
        <o:r id="V:Rule41" type="connector" idref="#_x0000_s1055"/>
        <o:r id="V:Rule42" type="connector" idref="#_x0000_s1053"/>
        <o:r id="V:Rule43" type="connector" idref="#_x0000_s1045"/>
        <o:r id="V:Rule44" type="connector" idref="#_x0000_s1065"/>
        <o:r id="V:Rule45" type="connector" idref="#_x0000_s1129"/>
        <o:r id="V:Rule46" type="connector" idref="#_x0000_s1132"/>
      </o:rules>
    </o:shapelayout>
  </w:shapeDefaults>
  <w:decimalSymbol w:val="."/>
  <w:listSeparator w:val=","/>
  <w15:docId w15:val="{3C92B54B-20BC-4FFA-AA27-F7E17EA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05"/>
  </w:style>
  <w:style w:type="paragraph" w:styleId="Footer">
    <w:name w:val="footer"/>
    <w:basedOn w:val="Normal"/>
    <w:link w:val="FooterChar"/>
    <w:uiPriority w:val="99"/>
    <w:unhideWhenUsed/>
    <w:rsid w:val="00AC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873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310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718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408"/>
                                              <w:divBdr>
                                                <w:top w:val="single" w:sz="6" w:space="5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4988">
                                                  <w:marLeft w:val="67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BRBTX</dc:creator>
  <cp:lastModifiedBy>BRBTX</cp:lastModifiedBy>
  <cp:revision>9</cp:revision>
  <cp:lastPrinted>2016-10-27T19:40:00Z</cp:lastPrinted>
  <dcterms:created xsi:type="dcterms:W3CDTF">2016-10-21T20:14:00Z</dcterms:created>
  <dcterms:modified xsi:type="dcterms:W3CDTF">2018-08-29T19:05:00Z</dcterms:modified>
</cp:coreProperties>
</file>